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3" w:rsidRPr="000E20F9" w:rsidRDefault="005B0E93" w:rsidP="005B0E93">
      <w:pPr>
        <w:pageBreakBefore/>
        <w:spacing w:after="0"/>
        <w:jc w:val="center"/>
        <w:rPr>
          <w:i/>
          <w:szCs w:val="28"/>
          <w:lang w:val="sr-Cyrl-CS"/>
        </w:rPr>
      </w:pPr>
      <w:r w:rsidRPr="000E20F9">
        <w:rPr>
          <w:i/>
          <w:szCs w:val="28"/>
          <w:lang w:val="ru-RU"/>
        </w:rPr>
        <w:t xml:space="preserve">На основу чл.55. став 1. тачка 2, чл. 61 став 1 Закона о јавним набавкама (Сл.гл.РС 124/12) , чл.6.  Правилника о обавезним елементима конкурсне документације у поступцима јавних набавки и начину доказивања испуњености услова  и Одлуке о покретању поступка јавне набавке </w:t>
      </w:r>
      <w:r w:rsidRPr="000E20F9">
        <w:rPr>
          <w:i/>
          <w:szCs w:val="28"/>
          <w:lang w:val="sr-Cyrl-CS"/>
        </w:rPr>
        <w:t xml:space="preserve">мале вредности, набавка добара </w:t>
      </w:r>
      <w:r w:rsidRPr="000E20F9">
        <w:rPr>
          <w:i/>
          <w:szCs w:val="28"/>
        </w:rPr>
        <w:t>–</w:t>
      </w:r>
      <w:r w:rsidRPr="000E20F9">
        <w:rPr>
          <w:lang w:val="sr-Cyrl-CS"/>
        </w:rPr>
        <w:t xml:space="preserve"> </w:t>
      </w:r>
      <w:r>
        <w:rPr>
          <w:i/>
          <w:lang w:val="sr-Cyrl-CS"/>
        </w:rPr>
        <w:t>канцеларијски материјал</w:t>
      </w:r>
      <w:r w:rsidRPr="000E20F9">
        <w:rPr>
          <w:i/>
          <w:szCs w:val="28"/>
          <w:lang w:val="sr-Cyrl-CS"/>
        </w:rPr>
        <w:t xml:space="preserve">, </w:t>
      </w:r>
      <w:r w:rsidRPr="000E20F9">
        <w:rPr>
          <w:i/>
          <w:szCs w:val="28"/>
          <w:lang w:val="ru-RU"/>
        </w:rPr>
        <w:t xml:space="preserve"> бр. </w:t>
      </w:r>
      <w:r w:rsidRPr="000E20F9">
        <w:rPr>
          <w:i/>
          <w:szCs w:val="28"/>
          <w:lang w:val="sr-Cyrl-CS"/>
        </w:rPr>
        <w:t>М2013-</w:t>
      </w:r>
      <w:r>
        <w:rPr>
          <w:i/>
          <w:szCs w:val="28"/>
          <w:lang w:val="sr-Cyrl-CS"/>
        </w:rPr>
        <w:t>6</w:t>
      </w:r>
      <w:r>
        <w:rPr>
          <w:i/>
          <w:szCs w:val="28"/>
        </w:rPr>
        <w:t>/1</w:t>
      </w:r>
      <w:r w:rsidRPr="000E20F9">
        <w:rPr>
          <w:i/>
          <w:szCs w:val="28"/>
          <w:lang w:val="sr-Cyrl-CS"/>
        </w:rPr>
        <w:t xml:space="preserve"> од </w:t>
      </w:r>
      <w:r>
        <w:rPr>
          <w:i/>
          <w:color w:val="000000"/>
          <w:szCs w:val="28"/>
          <w:lang w:val="sr-Cyrl-CS"/>
        </w:rPr>
        <w:t>23</w:t>
      </w:r>
      <w:r w:rsidRPr="009D21AD">
        <w:rPr>
          <w:i/>
          <w:color w:val="000000"/>
          <w:szCs w:val="28"/>
          <w:lang w:val="sr-Cyrl-CS"/>
        </w:rPr>
        <w:t>.07</w:t>
      </w:r>
      <w:r w:rsidRPr="009D21AD">
        <w:rPr>
          <w:i/>
          <w:color w:val="000000"/>
          <w:szCs w:val="28"/>
          <w:lang w:val="ru-RU"/>
        </w:rPr>
        <w:t>.2013</w:t>
      </w:r>
      <w:r w:rsidRPr="009D21AD">
        <w:rPr>
          <w:i/>
          <w:color w:val="000000"/>
          <w:szCs w:val="28"/>
          <w:lang w:val="sr-Cyrl-CS"/>
        </w:rPr>
        <w:t>.год.</w:t>
      </w:r>
    </w:p>
    <w:p w:rsidR="005B0E93" w:rsidRDefault="005B0E93" w:rsidP="005B0E93">
      <w:pPr>
        <w:spacing w:after="0"/>
        <w:jc w:val="center"/>
        <w:rPr>
          <w:szCs w:val="28"/>
          <w:lang w:val="sr-Cyrl-CS"/>
        </w:rPr>
      </w:pPr>
    </w:p>
    <w:p w:rsidR="005B0E93" w:rsidRDefault="005B0E93" w:rsidP="005B0E93">
      <w:pPr>
        <w:spacing w:after="0"/>
        <w:jc w:val="center"/>
        <w:rPr>
          <w:szCs w:val="28"/>
          <w:lang w:val="sr-Cyrl-CS"/>
        </w:rPr>
      </w:pPr>
    </w:p>
    <w:p w:rsidR="005B0E93" w:rsidRPr="000E20F9" w:rsidRDefault="005B0E93" w:rsidP="005B0E93">
      <w:pPr>
        <w:spacing w:after="0"/>
        <w:jc w:val="center"/>
        <w:rPr>
          <w:szCs w:val="28"/>
          <w:lang w:val="sr-Cyrl-CS"/>
        </w:rPr>
      </w:pPr>
    </w:p>
    <w:p w:rsidR="005B0E93" w:rsidRPr="000E20F9" w:rsidRDefault="005B0E93" w:rsidP="005B0E93">
      <w:pPr>
        <w:spacing w:after="0"/>
        <w:jc w:val="center"/>
        <w:rPr>
          <w:szCs w:val="28"/>
          <w:lang w:val="sr-Cyrl-CS"/>
        </w:rPr>
      </w:pPr>
      <w:r w:rsidRPr="000E20F9">
        <w:rPr>
          <w:szCs w:val="28"/>
          <w:lang w:val="sr-Cyrl-CS"/>
        </w:rPr>
        <w:t>ЈКП Зеленило и гробља Смедерево</w:t>
      </w:r>
    </w:p>
    <w:p w:rsidR="005B0E93" w:rsidRPr="000E20F9" w:rsidRDefault="005B0E93" w:rsidP="005B0E93">
      <w:pPr>
        <w:spacing w:after="0"/>
        <w:jc w:val="center"/>
        <w:rPr>
          <w:lang w:val="sr-Cyrl-CS"/>
        </w:rPr>
      </w:pPr>
      <w:r w:rsidRPr="000E20F9">
        <w:rPr>
          <w:lang w:val="sr-Cyrl-CS"/>
        </w:rPr>
        <w:t>Ул.Ђуре Јакшића бр.1</w:t>
      </w:r>
    </w:p>
    <w:p w:rsidR="005B0E93" w:rsidRPr="000E20F9" w:rsidRDefault="005B0E93" w:rsidP="005B0E93">
      <w:pPr>
        <w:spacing w:after="0"/>
        <w:jc w:val="center"/>
        <w:rPr>
          <w:szCs w:val="28"/>
          <w:lang w:val="sr-Cyrl-CS"/>
        </w:rPr>
      </w:pPr>
    </w:p>
    <w:p w:rsidR="005B0E93" w:rsidRPr="000E20F9" w:rsidRDefault="005B0E93" w:rsidP="005B0E93">
      <w:pPr>
        <w:spacing w:after="0"/>
        <w:jc w:val="center"/>
        <w:rPr>
          <w:szCs w:val="28"/>
          <w:lang w:val="sr-Cyrl-CS"/>
        </w:rPr>
      </w:pPr>
      <w:r w:rsidRPr="000E20F9">
        <w:rPr>
          <w:szCs w:val="28"/>
          <w:lang w:val="sr-Cyrl-CS"/>
        </w:rPr>
        <w:t>Упућује:</w:t>
      </w:r>
    </w:p>
    <w:p w:rsidR="005B0E93" w:rsidRPr="000E20F9" w:rsidRDefault="005B0E93" w:rsidP="005B0E93">
      <w:pPr>
        <w:spacing w:after="0"/>
        <w:jc w:val="center"/>
        <w:rPr>
          <w:szCs w:val="28"/>
          <w:lang w:val="sr-Cyrl-CS"/>
        </w:rPr>
      </w:pPr>
      <w:r w:rsidRPr="000E20F9">
        <w:rPr>
          <w:szCs w:val="28"/>
          <w:lang w:val="sr-Latn-CS"/>
        </w:rPr>
        <w:t xml:space="preserve">I – ПОЗИВ </w:t>
      </w:r>
      <w:r w:rsidRPr="000E20F9">
        <w:rPr>
          <w:szCs w:val="28"/>
          <w:lang w:val="sr-Cyrl-CS"/>
        </w:rPr>
        <w:t>ЗА ПОДНОШЕЊЕ ПОНУДЕ</w:t>
      </w:r>
    </w:p>
    <w:p w:rsidR="005B0E93" w:rsidRPr="000E20F9" w:rsidRDefault="005B0E93" w:rsidP="005B0E93">
      <w:pPr>
        <w:spacing w:after="0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FF0000"/>
          <w:szCs w:val="28"/>
          <w:lang w:val="sr-Cyrl-CS"/>
        </w:rPr>
      </w:pPr>
      <w:r w:rsidRPr="000E20F9">
        <w:rPr>
          <w:szCs w:val="28"/>
          <w:lang w:val="sr-Cyrl-CS"/>
        </w:rPr>
        <w:t xml:space="preserve">Предмет јавне набавке мале вредности је набавка </w:t>
      </w:r>
      <w:r w:rsidRPr="000E20F9">
        <w:rPr>
          <w:lang w:val="sr-Cyrl-CS"/>
        </w:rPr>
        <w:t xml:space="preserve"> добара  –  </w:t>
      </w:r>
      <w:r>
        <w:rPr>
          <w:lang w:val="sr-Cyrl-CS"/>
        </w:rPr>
        <w:t>канцеларијски материјал</w:t>
      </w:r>
    </w:p>
    <w:p w:rsidR="005B0E93" w:rsidRPr="000E20F9" w:rsidRDefault="005B0E93" w:rsidP="005B0E93">
      <w:pPr>
        <w:suppressAutoHyphens/>
        <w:spacing w:after="0"/>
        <w:jc w:val="both"/>
        <w:rPr>
          <w:color w:val="FF0000"/>
          <w:szCs w:val="28"/>
          <w:lang w:val="sr-Cyrl-CS"/>
        </w:rPr>
      </w:pPr>
    </w:p>
    <w:p w:rsidR="005B0E93" w:rsidRPr="00526CB7" w:rsidRDefault="005B0E93" w:rsidP="005B0E93">
      <w:pPr>
        <w:numPr>
          <w:ilvl w:val="0"/>
          <w:numId w:val="2"/>
        </w:numPr>
        <w:spacing w:after="0" w:line="240" w:lineRule="auto"/>
        <w:rPr>
          <w:bCs/>
          <w:lang w:val="ru-RU"/>
        </w:rPr>
      </w:pPr>
      <w:r w:rsidRPr="00526CB7">
        <w:rPr>
          <w:bCs/>
          <w:lang w:val="ru-RU"/>
        </w:rPr>
        <w:t xml:space="preserve">Ознака из општег речника набавки: </w:t>
      </w:r>
      <w:r w:rsidRPr="00DF6700">
        <w:t>30192000</w:t>
      </w:r>
      <w:r w:rsidRPr="00CB3775">
        <w:rPr>
          <w:bCs/>
        </w:rPr>
        <w:t xml:space="preserve"> </w:t>
      </w:r>
      <w:r>
        <w:rPr>
          <w:bCs/>
          <w:lang w:val="sr-Cyrl-CS"/>
        </w:rPr>
        <w:t>канцеларијски материјал</w:t>
      </w:r>
    </w:p>
    <w:p w:rsidR="005B0E93" w:rsidRPr="000E20F9" w:rsidRDefault="005B0E93" w:rsidP="005B0E93">
      <w:pPr>
        <w:spacing w:after="0"/>
        <w:rPr>
          <w:color w:val="FF0000"/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uppressAutoHyphens/>
        <w:spacing w:after="0" w:line="240" w:lineRule="auto"/>
        <w:rPr>
          <w:szCs w:val="28"/>
          <w:lang w:val="sr-Cyrl-CS"/>
        </w:rPr>
      </w:pPr>
      <w:r w:rsidRPr="000E20F9">
        <w:rPr>
          <w:szCs w:val="28"/>
          <w:lang w:val="sr-Cyrl-CS"/>
        </w:rPr>
        <w:t xml:space="preserve">Критеријум за доделу уговора о јавној набавци је економски најповољнија понуда. </w:t>
      </w:r>
    </w:p>
    <w:p w:rsidR="005B0E93" w:rsidRPr="000E20F9" w:rsidRDefault="005B0E93" w:rsidP="005B0E93">
      <w:pPr>
        <w:spacing w:after="0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pacing w:after="0" w:line="240" w:lineRule="auto"/>
        <w:rPr>
          <w:szCs w:val="28"/>
          <w:lang w:val="sr-Cyrl-CS"/>
        </w:rPr>
      </w:pPr>
      <w:r w:rsidRPr="000E20F9">
        <w:rPr>
          <w:szCs w:val="28"/>
          <w:lang w:val="sr-Cyrl-CS"/>
        </w:rPr>
        <w:t>Конкурсна документација се може подићи лично у просторијама ЈКП Зеленило и   гробља Смедерево,Ђуре Јакшића 1,канцеларија бр.12,  или  се може преузети са Портала Управе за јавне набавке –</w:t>
      </w:r>
    </w:p>
    <w:p w:rsidR="005B0E93" w:rsidRPr="000E20F9" w:rsidRDefault="005B0E93" w:rsidP="005B0E93">
      <w:pPr>
        <w:spacing w:after="0"/>
        <w:ind w:left="720"/>
        <w:rPr>
          <w:b/>
          <w:bCs/>
          <w:szCs w:val="28"/>
          <w:lang w:val="sr-Cyrl-CS"/>
        </w:rPr>
      </w:pPr>
      <w:r w:rsidRPr="000E20F9">
        <w:rPr>
          <w:b/>
          <w:bCs/>
          <w:szCs w:val="28"/>
          <w:lang w:val="sr-Cyrl-CS"/>
        </w:rPr>
        <w:t xml:space="preserve">www.portal.ujn.gov.rs </w:t>
      </w:r>
      <w:r w:rsidRPr="000E20F9">
        <w:rPr>
          <w:szCs w:val="28"/>
          <w:lang w:val="sr-Cyrl-CS"/>
        </w:rPr>
        <w:t xml:space="preserve">или сајта </w:t>
      </w:r>
      <w:r w:rsidRPr="000E20F9">
        <w:rPr>
          <w:szCs w:val="28"/>
        </w:rPr>
        <w:t>J</w:t>
      </w:r>
      <w:r w:rsidRPr="000E20F9">
        <w:rPr>
          <w:szCs w:val="28"/>
          <w:lang w:val="sr-Cyrl-CS"/>
        </w:rPr>
        <w:t xml:space="preserve">КП Зеленило и гробља </w:t>
      </w:r>
      <w:r>
        <w:rPr>
          <w:szCs w:val="28"/>
          <w:lang w:val="sr-Cyrl-CS"/>
        </w:rPr>
        <w:t xml:space="preserve">Смедерево </w:t>
      </w:r>
      <w:r w:rsidRPr="000E20F9">
        <w:rPr>
          <w:szCs w:val="28"/>
          <w:lang w:val="sr-Cyrl-CS"/>
        </w:rPr>
        <w:t xml:space="preserve">– </w:t>
      </w:r>
      <w:r w:rsidRPr="000E20F9">
        <w:rPr>
          <w:b/>
          <w:bCs/>
          <w:szCs w:val="28"/>
          <w:lang w:val="sr-Cyrl-CS"/>
        </w:rPr>
        <w:t>www.</w:t>
      </w:r>
      <w:r w:rsidRPr="000E20F9">
        <w:rPr>
          <w:b/>
          <w:bCs/>
          <w:szCs w:val="28"/>
          <w:lang w:val="sr-Latn-CS"/>
        </w:rPr>
        <w:t>zelenilosd.rs</w:t>
      </w:r>
      <w:r w:rsidRPr="000E20F9">
        <w:rPr>
          <w:b/>
          <w:bCs/>
          <w:szCs w:val="28"/>
          <w:lang w:val="sr-Cyrl-CS"/>
        </w:rPr>
        <w:t xml:space="preserve"> </w:t>
      </w:r>
    </w:p>
    <w:p w:rsidR="005B0E93" w:rsidRPr="000E20F9" w:rsidRDefault="005B0E93" w:rsidP="005B0E93">
      <w:pPr>
        <w:spacing w:after="0"/>
        <w:ind w:left="426" w:firstLine="436"/>
        <w:jc w:val="both"/>
        <w:rPr>
          <w:lang w:val="sr-Cyrl-CS"/>
        </w:rPr>
      </w:pPr>
    </w:p>
    <w:p w:rsidR="005B0E93" w:rsidRDefault="005B0E93" w:rsidP="005B0E93">
      <w:pPr>
        <w:numPr>
          <w:ilvl w:val="0"/>
          <w:numId w:val="1"/>
        </w:numPr>
        <w:spacing w:after="0" w:line="240" w:lineRule="auto"/>
        <w:jc w:val="both"/>
        <w:rPr>
          <w:lang w:val="sr-Cyrl-CS"/>
        </w:rPr>
      </w:pPr>
      <w:r w:rsidRPr="000E20F9">
        <w:rPr>
          <w:lang w:val="sr-Cyrl-CS"/>
        </w:rPr>
        <w:t>Понуђачи понуде подносе непосредно или путем поште,</w:t>
      </w:r>
      <w:r w:rsidRPr="000E20F9">
        <w:rPr>
          <w:lang w:val="ru-RU"/>
        </w:rPr>
        <w:t xml:space="preserve"> </w:t>
      </w:r>
      <w:r w:rsidRPr="000E20F9">
        <w:rPr>
          <w:lang w:val="sr-Cyrl-CS"/>
        </w:rPr>
        <w:t xml:space="preserve">у затвореној коверти, тако да се приликом отварања понуда може утврдити да се први пут отвара и то на адресу: ЈКП Зелнило и гробља Смедерево,Ђуре Јакшића 1, 11300 Смедерево, са назнаком „Не отварати - </w:t>
      </w:r>
      <w:r w:rsidRPr="000E20F9">
        <w:rPr>
          <w:lang w:val="sr-Latn-CS"/>
        </w:rPr>
        <w:t xml:space="preserve">Понуда за јавну набавку број </w:t>
      </w:r>
      <w:r w:rsidRPr="000E20F9">
        <w:rPr>
          <w:lang w:val="sr-Cyrl-CS"/>
        </w:rPr>
        <w:t>М2013-</w:t>
      </w:r>
      <w:r>
        <w:rPr>
          <w:lang w:val="sr-Cyrl-CS"/>
        </w:rPr>
        <w:t>6</w:t>
      </w:r>
      <w:r w:rsidR="00EB5012">
        <w:t xml:space="preserve"> </w:t>
      </w:r>
      <w:r w:rsidR="00EB5012">
        <w:rPr>
          <w:lang w:val="sr-Cyrl-CS"/>
        </w:rPr>
        <w:t>канцеларијски материјал</w:t>
      </w:r>
      <w:r w:rsidRPr="000E20F9">
        <w:rPr>
          <w:lang w:val="sr-Cyrl-CS"/>
        </w:rPr>
        <w:t>,</w:t>
      </w:r>
      <w:r>
        <w:rPr>
          <w:lang w:val="sr-Cyrl-CS"/>
        </w:rPr>
        <w:t>,</w:t>
      </w:r>
      <w:r w:rsidRPr="000E20F9">
        <w:rPr>
          <w:lang w:val="sr-Cyrl-CS"/>
        </w:rPr>
        <w:t xml:space="preserve">. Понуђач је дужан да на полеђини коверте назначи назив, адресу, телефон и контакт особу. Понуде се подносе у року од </w:t>
      </w:r>
      <w:r>
        <w:rPr>
          <w:lang w:val="sr-Cyrl-CS"/>
        </w:rPr>
        <w:t>8</w:t>
      </w:r>
      <w:r w:rsidRPr="000E20F9">
        <w:rPr>
          <w:lang w:val="sr-Cyrl-CS"/>
        </w:rPr>
        <w:t xml:space="preserve"> дана од дана објављивања позива и конкурсне докуменатције на  Порталу јавних набавки и на интернет адреси наручиоца.</w:t>
      </w:r>
    </w:p>
    <w:p w:rsidR="005B0E93" w:rsidRPr="000E20F9" w:rsidRDefault="005B0E93" w:rsidP="005B0E93">
      <w:pPr>
        <w:spacing w:after="0"/>
        <w:ind w:left="720"/>
        <w:jc w:val="both"/>
        <w:rPr>
          <w:lang w:val="sr-Cyrl-CS"/>
        </w:rPr>
      </w:pPr>
    </w:p>
    <w:p w:rsidR="005B0E93" w:rsidRPr="009D21AD" w:rsidRDefault="005B0E93" w:rsidP="005B0E93">
      <w:pPr>
        <w:spacing w:after="0"/>
        <w:ind w:left="567"/>
        <w:jc w:val="both"/>
        <w:rPr>
          <w:color w:val="000000"/>
          <w:lang w:val="sr-Cyrl-CS"/>
        </w:rPr>
      </w:pPr>
      <w:r w:rsidRPr="000E20F9">
        <w:rPr>
          <w:lang w:val="sr-Cyrl-CS"/>
        </w:rPr>
        <w:t xml:space="preserve">Рок за подношење понуда је до  </w:t>
      </w:r>
      <w:r>
        <w:rPr>
          <w:color w:val="000000"/>
          <w:lang w:val="sr-Cyrl-CS"/>
        </w:rPr>
        <w:t>01. 08</w:t>
      </w:r>
      <w:r w:rsidRPr="009D21AD">
        <w:rPr>
          <w:color w:val="000000"/>
          <w:lang w:val="sr-Cyrl-CS"/>
        </w:rPr>
        <w:t xml:space="preserve">. 2013. до  12 часова. </w:t>
      </w:r>
    </w:p>
    <w:p w:rsidR="005B0E93" w:rsidRPr="009D21AD" w:rsidRDefault="005B0E93" w:rsidP="005B0E93">
      <w:pPr>
        <w:spacing w:after="0"/>
        <w:ind w:left="567"/>
        <w:jc w:val="both"/>
        <w:rPr>
          <w:color w:val="000000"/>
          <w:lang w:val="sr-Cyrl-CS"/>
        </w:rPr>
      </w:pPr>
    </w:p>
    <w:p w:rsidR="005B0E93" w:rsidRPr="000E20F9" w:rsidRDefault="005B0E93" w:rsidP="005B0E93">
      <w:pPr>
        <w:spacing w:before="60" w:after="0"/>
        <w:ind w:left="709"/>
        <w:jc w:val="both"/>
        <w:rPr>
          <w:lang w:val="sr-Cyrl-CS"/>
        </w:rPr>
      </w:pPr>
      <w:proofErr w:type="spellStart"/>
      <w:proofErr w:type="gramStart"/>
      <w:r w:rsidRPr="000E20F9">
        <w:t>Неблаговременом</w:t>
      </w:r>
      <w:proofErr w:type="spellEnd"/>
      <w:r w:rsidRPr="000E20F9">
        <w:t xml:space="preserve"> </w:t>
      </w:r>
      <w:proofErr w:type="spellStart"/>
      <w:r w:rsidRPr="000E20F9">
        <w:t>ће</w:t>
      </w:r>
      <w:proofErr w:type="spellEnd"/>
      <w:r w:rsidRPr="000E20F9">
        <w:t xml:space="preserve"> </w:t>
      </w:r>
      <w:proofErr w:type="spellStart"/>
      <w:r w:rsidRPr="000E20F9">
        <w:t>се</w:t>
      </w:r>
      <w:proofErr w:type="spellEnd"/>
      <w:r w:rsidRPr="000E20F9">
        <w:t xml:space="preserve"> </w:t>
      </w:r>
      <w:proofErr w:type="spellStart"/>
      <w:r w:rsidRPr="000E20F9">
        <w:t>сматрати</w:t>
      </w:r>
      <w:proofErr w:type="spellEnd"/>
      <w:r w:rsidRPr="000E20F9">
        <w:t xml:space="preserve"> </w:t>
      </w:r>
      <w:proofErr w:type="spellStart"/>
      <w:r w:rsidRPr="000E20F9">
        <w:t>понуда</w:t>
      </w:r>
      <w:proofErr w:type="spellEnd"/>
      <w:r w:rsidRPr="000E20F9">
        <w:t xml:space="preserve"> </w:t>
      </w:r>
      <w:proofErr w:type="spellStart"/>
      <w:r w:rsidRPr="000E20F9">
        <w:t>која</w:t>
      </w:r>
      <w:proofErr w:type="spellEnd"/>
      <w:r w:rsidRPr="000E20F9">
        <w:t xml:space="preserve"> </w:t>
      </w:r>
      <w:proofErr w:type="spellStart"/>
      <w:r w:rsidRPr="000E20F9">
        <w:t>није</w:t>
      </w:r>
      <w:proofErr w:type="spellEnd"/>
      <w:r w:rsidRPr="000E20F9">
        <w:t xml:space="preserve"> </w:t>
      </w:r>
      <w:proofErr w:type="spellStart"/>
      <w:r w:rsidRPr="000E20F9">
        <w:t>примљена</w:t>
      </w:r>
      <w:proofErr w:type="spellEnd"/>
      <w:r w:rsidRPr="000E20F9">
        <w:t xml:space="preserve"> </w:t>
      </w:r>
      <w:proofErr w:type="spellStart"/>
      <w:r w:rsidRPr="000E20F9">
        <w:t>од</w:t>
      </w:r>
      <w:proofErr w:type="spellEnd"/>
      <w:r w:rsidRPr="000E20F9">
        <w:t xml:space="preserve"> </w:t>
      </w:r>
      <w:proofErr w:type="spellStart"/>
      <w:r w:rsidRPr="000E20F9">
        <w:t>стране</w:t>
      </w:r>
      <w:proofErr w:type="spellEnd"/>
      <w:r w:rsidRPr="000E20F9">
        <w:t xml:space="preserve"> </w:t>
      </w:r>
      <w:proofErr w:type="spellStart"/>
      <w:r w:rsidRPr="000E20F9">
        <w:t>наручиоца</w:t>
      </w:r>
      <w:proofErr w:type="spellEnd"/>
      <w:r w:rsidRPr="000E20F9">
        <w:t xml:space="preserve"> </w:t>
      </w:r>
      <w:proofErr w:type="spellStart"/>
      <w:r w:rsidRPr="000E20F9">
        <w:t>до</w:t>
      </w:r>
      <w:proofErr w:type="spellEnd"/>
      <w:r w:rsidRPr="000E20F9">
        <w:t xml:space="preserve"> </w:t>
      </w:r>
      <w:proofErr w:type="spellStart"/>
      <w:r w:rsidRPr="000E20F9">
        <w:t>назначеног</w:t>
      </w:r>
      <w:proofErr w:type="spellEnd"/>
      <w:r w:rsidRPr="000E20F9">
        <w:t xml:space="preserve"> </w:t>
      </w:r>
      <w:proofErr w:type="spellStart"/>
      <w:r w:rsidRPr="000E20F9">
        <w:t>датума</w:t>
      </w:r>
      <w:proofErr w:type="spellEnd"/>
      <w:r w:rsidRPr="000E20F9">
        <w:t xml:space="preserve"> и </w:t>
      </w:r>
      <w:proofErr w:type="spellStart"/>
      <w:r w:rsidRPr="000E20F9">
        <w:t>часа</w:t>
      </w:r>
      <w:proofErr w:type="spellEnd"/>
      <w:r w:rsidRPr="000E20F9">
        <w:t>.</w:t>
      </w:r>
      <w:proofErr w:type="gramEnd"/>
    </w:p>
    <w:p w:rsidR="005B0E93" w:rsidRPr="000E20F9" w:rsidRDefault="005B0E93" w:rsidP="005B0E93">
      <w:pPr>
        <w:spacing w:after="0"/>
        <w:ind w:left="709"/>
        <w:jc w:val="both"/>
      </w:pPr>
      <w:proofErr w:type="spellStart"/>
      <w:proofErr w:type="gramStart"/>
      <w:r w:rsidRPr="000E20F9">
        <w:t>Наручилац</w:t>
      </w:r>
      <w:proofErr w:type="spellEnd"/>
      <w:r w:rsidRPr="000E20F9">
        <w:t xml:space="preserve"> </w:t>
      </w:r>
      <w:proofErr w:type="spellStart"/>
      <w:r w:rsidRPr="000E20F9">
        <w:t>ће</w:t>
      </w:r>
      <w:proofErr w:type="spellEnd"/>
      <w:r w:rsidRPr="000E20F9">
        <w:t xml:space="preserve"> </w:t>
      </w:r>
      <w:proofErr w:type="spellStart"/>
      <w:r w:rsidRPr="000E20F9">
        <w:t>по</w:t>
      </w:r>
      <w:proofErr w:type="spellEnd"/>
      <w:r w:rsidRPr="000E20F9">
        <w:t xml:space="preserve"> </w:t>
      </w:r>
      <w:proofErr w:type="spellStart"/>
      <w:r w:rsidRPr="000E20F9">
        <w:t>окончању</w:t>
      </w:r>
      <w:proofErr w:type="spellEnd"/>
      <w:r w:rsidRPr="000E20F9">
        <w:t xml:space="preserve"> </w:t>
      </w:r>
      <w:proofErr w:type="spellStart"/>
      <w:r w:rsidRPr="000E20F9">
        <w:t>поступка</w:t>
      </w:r>
      <w:proofErr w:type="spellEnd"/>
      <w:r w:rsidRPr="000E20F9">
        <w:t xml:space="preserve"> </w:t>
      </w:r>
      <w:proofErr w:type="spellStart"/>
      <w:r w:rsidRPr="000E20F9">
        <w:t>отварања</w:t>
      </w:r>
      <w:proofErr w:type="spellEnd"/>
      <w:r w:rsidRPr="000E20F9">
        <w:t xml:space="preserve"> </w:t>
      </w:r>
      <w:proofErr w:type="spellStart"/>
      <w:r w:rsidRPr="000E20F9">
        <w:t>понуда</w:t>
      </w:r>
      <w:proofErr w:type="spellEnd"/>
      <w:r w:rsidRPr="000E20F9">
        <w:t xml:space="preserve"> </w:t>
      </w:r>
      <w:proofErr w:type="spellStart"/>
      <w:r w:rsidRPr="000E20F9">
        <w:t>вратити</w:t>
      </w:r>
      <w:proofErr w:type="spellEnd"/>
      <w:r w:rsidRPr="000E20F9">
        <w:t xml:space="preserve"> </w:t>
      </w:r>
      <w:proofErr w:type="spellStart"/>
      <w:r w:rsidRPr="000E20F9">
        <w:t>понуђачима</w:t>
      </w:r>
      <w:proofErr w:type="spellEnd"/>
      <w:r w:rsidRPr="000E20F9">
        <w:t xml:space="preserve"> </w:t>
      </w:r>
      <w:proofErr w:type="spellStart"/>
      <w:r w:rsidRPr="000E20F9">
        <w:t>неотворене</w:t>
      </w:r>
      <w:proofErr w:type="spellEnd"/>
      <w:r w:rsidRPr="000E20F9">
        <w:t xml:space="preserve">, </w:t>
      </w:r>
      <w:proofErr w:type="spellStart"/>
      <w:r w:rsidRPr="000E20F9">
        <w:t>све</w:t>
      </w:r>
      <w:proofErr w:type="spellEnd"/>
      <w:r w:rsidRPr="000E20F9">
        <w:t xml:space="preserve"> </w:t>
      </w:r>
      <w:proofErr w:type="spellStart"/>
      <w:r w:rsidRPr="000E20F9">
        <w:t>неблаговремено</w:t>
      </w:r>
      <w:proofErr w:type="spellEnd"/>
      <w:r w:rsidRPr="000E20F9">
        <w:t xml:space="preserve"> </w:t>
      </w:r>
      <w:proofErr w:type="spellStart"/>
      <w:r w:rsidRPr="000E20F9">
        <w:t>поднете</w:t>
      </w:r>
      <w:proofErr w:type="spellEnd"/>
      <w:r w:rsidRPr="000E20F9">
        <w:t xml:space="preserve"> </w:t>
      </w:r>
      <w:proofErr w:type="spellStart"/>
      <w:r w:rsidRPr="000E20F9">
        <w:t>понуде</w:t>
      </w:r>
      <w:proofErr w:type="spellEnd"/>
      <w:r w:rsidRPr="000E20F9">
        <w:t>,</w:t>
      </w:r>
      <w:r w:rsidRPr="000E20F9">
        <w:rPr>
          <w:lang w:val="sr-Latn-CS"/>
        </w:rPr>
        <w:t xml:space="preserve"> </w:t>
      </w:r>
      <w:proofErr w:type="spellStart"/>
      <w:r w:rsidRPr="000E20F9">
        <w:t>са</w:t>
      </w:r>
      <w:proofErr w:type="spellEnd"/>
      <w:r w:rsidRPr="000E20F9">
        <w:t xml:space="preserve"> </w:t>
      </w:r>
      <w:proofErr w:type="spellStart"/>
      <w:r w:rsidRPr="000E20F9">
        <w:t>назнаком</w:t>
      </w:r>
      <w:proofErr w:type="spellEnd"/>
      <w:r w:rsidRPr="000E20F9">
        <w:t xml:space="preserve"> </w:t>
      </w:r>
      <w:proofErr w:type="spellStart"/>
      <w:r w:rsidRPr="000E20F9">
        <w:t>да</w:t>
      </w:r>
      <w:proofErr w:type="spellEnd"/>
      <w:r w:rsidRPr="000E20F9">
        <w:t xml:space="preserve"> </w:t>
      </w:r>
      <w:proofErr w:type="spellStart"/>
      <w:r w:rsidRPr="000E20F9">
        <w:t>су</w:t>
      </w:r>
      <w:proofErr w:type="spellEnd"/>
      <w:r w:rsidRPr="000E20F9">
        <w:t xml:space="preserve"> </w:t>
      </w:r>
      <w:proofErr w:type="spellStart"/>
      <w:r w:rsidRPr="000E20F9">
        <w:t>поднете</w:t>
      </w:r>
      <w:proofErr w:type="spellEnd"/>
      <w:r w:rsidRPr="000E20F9">
        <w:t xml:space="preserve"> </w:t>
      </w:r>
      <w:proofErr w:type="spellStart"/>
      <w:r w:rsidRPr="000E20F9">
        <w:t>неблаговремено</w:t>
      </w:r>
      <w:proofErr w:type="spellEnd"/>
      <w:r w:rsidRPr="000E20F9">
        <w:t>.</w:t>
      </w:r>
      <w:proofErr w:type="gramEnd"/>
    </w:p>
    <w:p w:rsidR="005B0E93" w:rsidRPr="000E20F9" w:rsidRDefault="005B0E93" w:rsidP="005B0E93">
      <w:pPr>
        <w:suppressAutoHyphens/>
        <w:spacing w:after="0"/>
        <w:jc w:val="both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kinsoku w:val="0"/>
        <w:overflowPunct w:val="0"/>
        <w:spacing w:before="2" w:after="0" w:line="276" w:lineRule="exact"/>
        <w:jc w:val="both"/>
        <w:textAlignment w:val="baseline"/>
        <w:rPr>
          <w:bCs/>
          <w:spacing w:val="-2"/>
          <w:sz w:val="21"/>
          <w:szCs w:val="21"/>
        </w:rPr>
      </w:pPr>
      <w:r w:rsidRPr="000E20F9">
        <w:rPr>
          <w:spacing w:val="-2"/>
        </w:rPr>
        <w:t xml:space="preserve">У </w:t>
      </w:r>
      <w:proofErr w:type="spellStart"/>
      <w:r w:rsidRPr="000E20F9">
        <w:rPr>
          <w:bCs/>
          <w:spacing w:val="-2"/>
          <w:sz w:val="21"/>
          <w:szCs w:val="21"/>
        </w:rPr>
        <w:t>року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за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подношење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spacing w:val="-2"/>
        </w:rPr>
        <w:t>понуда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понуђач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може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да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измени</w:t>
      </w:r>
      <w:proofErr w:type="spellEnd"/>
      <w:r w:rsidRPr="000E20F9">
        <w:rPr>
          <w:bCs/>
          <w:spacing w:val="-2"/>
          <w:sz w:val="21"/>
          <w:szCs w:val="21"/>
        </w:rPr>
        <w:t xml:space="preserve">, </w:t>
      </w:r>
      <w:proofErr w:type="spellStart"/>
      <w:r w:rsidRPr="000E20F9">
        <w:rPr>
          <w:spacing w:val="-2"/>
        </w:rPr>
        <w:t>допуни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или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опозове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своју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понуду</w:t>
      </w:r>
      <w:proofErr w:type="spellEnd"/>
      <w:r w:rsidRPr="000E20F9">
        <w:rPr>
          <w:bCs/>
          <w:spacing w:val="-2"/>
          <w:sz w:val="21"/>
          <w:szCs w:val="21"/>
        </w:rPr>
        <w:t xml:space="preserve">. </w:t>
      </w:r>
      <w:proofErr w:type="spellStart"/>
      <w:r w:rsidRPr="000E20F9">
        <w:rPr>
          <w:spacing w:val="-2"/>
        </w:rPr>
        <w:t>Понуђач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подноси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измену</w:t>
      </w:r>
      <w:proofErr w:type="spellEnd"/>
      <w:r w:rsidRPr="000E20F9">
        <w:rPr>
          <w:bCs/>
          <w:spacing w:val="-2"/>
          <w:sz w:val="21"/>
          <w:szCs w:val="21"/>
        </w:rPr>
        <w:t xml:space="preserve">, </w:t>
      </w:r>
      <w:proofErr w:type="spellStart"/>
      <w:r w:rsidRPr="000E20F9">
        <w:rPr>
          <w:spacing w:val="-2"/>
        </w:rPr>
        <w:t>допуну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или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опозив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spacing w:val="-2"/>
        </w:rPr>
        <w:t>понуде</w:t>
      </w:r>
      <w:proofErr w:type="spellEnd"/>
      <w:r w:rsidRPr="000E20F9">
        <w:rPr>
          <w:spacing w:val="-2"/>
        </w:rPr>
        <w:t xml:space="preserve">, </w:t>
      </w:r>
      <w:proofErr w:type="spellStart"/>
      <w:r w:rsidRPr="000E20F9">
        <w:rPr>
          <w:spacing w:val="-2"/>
        </w:rPr>
        <w:t>на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начин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који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је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одређен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за</w:t>
      </w:r>
      <w:proofErr w:type="spellEnd"/>
      <w:r w:rsidRPr="000E20F9">
        <w:rPr>
          <w:bCs/>
          <w:spacing w:val="-2"/>
          <w:sz w:val="21"/>
          <w:szCs w:val="21"/>
        </w:rPr>
        <w:t xml:space="preserve"> </w:t>
      </w:r>
      <w:proofErr w:type="spellStart"/>
      <w:r w:rsidRPr="000E20F9">
        <w:rPr>
          <w:spacing w:val="-2"/>
        </w:rPr>
        <w:t>подношење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понуде</w:t>
      </w:r>
      <w:proofErr w:type="spellEnd"/>
      <w:r w:rsidRPr="000E20F9">
        <w:rPr>
          <w:spacing w:val="-2"/>
        </w:rPr>
        <w:t xml:space="preserve">, </w:t>
      </w:r>
      <w:proofErr w:type="spellStart"/>
      <w:r w:rsidRPr="000E20F9">
        <w:rPr>
          <w:spacing w:val="-2"/>
        </w:rPr>
        <w:t>на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spacing w:val="-2"/>
        </w:rPr>
        <w:t>адресу</w:t>
      </w:r>
      <w:proofErr w:type="spellEnd"/>
      <w:r w:rsidRPr="000E20F9">
        <w:rPr>
          <w:spacing w:val="-2"/>
        </w:rPr>
        <w:t xml:space="preserve"> </w:t>
      </w:r>
      <w:proofErr w:type="spellStart"/>
      <w:r w:rsidRPr="000E20F9">
        <w:rPr>
          <w:bCs/>
          <w:spacing w:val="-2"/>
          <w:sz w:val="21"/>
          <w:szCs w:val="21"/>
        </w:rPr>
        <w:t>Наручиоца</w:t>
      </w:r>
      <w:proofErr w:type="spellEnd"/>
      <w:r w:rsidRPr="000E20F9">
        <w:rPr>
          <w:bCs/>
          <w:spacing w:val="-2"/>
          <w:sz w:val="21"/>
          <w:szCs w:val="21"/>
        </w:rPr>
        <w:t xml:space="preserve">, </w:t>
      </w:r>
      <w:proofErr w:type="spellStart"/>
      <w:r w:rsidRPr="000E20F9">
        <w:rPr>
          <w:bCs/>
          <w:spacing w:val="-2"/>
        </w:rPr>
        <w:t>са</w:t>
      </w:r>
      <w:proofErr w:type="spellEnd"/>
      <w:r w:rsidRPr="000E20F9">
        <w:rPr>
          <w:bCs/>
          <w:spacing w:val="-2"/>
        </w:rPr>
        <w:t xml:space="preserve"> </w:t>
      </w:r>
      <w:proofErr w:type="spellStart"/>
      <w:r w:rsidRPr="000E20F9">
        <w:rPr>
          <w:bCs/>
          <w:spacing w:val="-2"/>
        </w:rPr>
        <w:t>назнаком</w:t>
      </w:r>
      <w:proofErr w:type="spellEnd"/>
      <w:r w:rsidRPr="000E20F9">
        <w:rPr>
          <w:bCs/>
          <w:spacing w:val="-2"/>
        </w:rPr>
        <w:t xml:space="preserve"> </w:t>
      </w:r>
      <w:r w:rsidRPr="000E20F9">
        <w:rPr>
          <w:bCs/>
          <w:spacing w:val="-2"/>
          <w:sz w:val="21"/>
          <w:szCs w:val="21"/>
        </w:rPr>
        <w:t xml:space="preserve">„ИЗМЕНА/ ДОПУНА/ ОПОЗИВ ПОНУДЕ ЗА ЈАВНУ НАБАВКУ </w:t>
      </w:r>
      <w:proofErr w:type="spellStart"/>
      <w:r w:rsidRPr="000E20F9">
        <w:rPr>
          <w:bCs/>
          <w:spacing w:val="-2"/>
          <w:sz w:val="21"/>
          <w:szCs w:val="21"/>
        </w:rPr>
        <w:t>број</w:t>
      </w:r>
      <w:proofErr w:type="spellEnd"/>
      <w:r w:rsidRPr="000E20F9">
        <w:rPr>
          <w:bCs/>
          <w:spacing w:val="-2"/>
          <w:sz w:val="21"/>
          <w:szCs w:val="21"/>
        </w:rPr>
        <w:t xml:space="preserve"> ЈН: </w:t>
      </w:r>
      <w:r w:rsidRPr="000E20F9">
        <w:rPr>
          <w:bCs/>
          <w:spacing w:val="-2"/>
          <w:sz w:val="21"/>
          <w:szCs w:val="21"/>
          <w:lang w:val="sr-Cyrl-CS"/>
        </w:rPr>
        <w:t>М2013-</w:t>
      </w:r>
      <w:proofErr w:type="gramStart"/>
      <w:r>
        <w:rPr>
          <w:bCs/>
          <w:spacing w:val="-2"/>
          <w:sz w:val="21"/>
          <w:szCs w:val="21"/>
          <w:lang w:val="sr-Cyrl-CS"/>
        </w:rPr>
        <w:t>6</w:t>
      </w:r>
      <w:r>
        <w:rPr>
          <w:bCs/>
          <w:spacing w:val="-2"/>
          <w:sz w:val="21"/>
          <w:szCs w:val="21"/>
        </w:rPr>
        <w:t xml:space="preserve"> </w:t>
      </w:r>
      <w:r w:rsidRPr="000E20F9">
        <w:rPr>
          <w:bCs/>
          <w:spacing w:val="-2"/>
          <w:sz w:val="21"/>
          <w:szCs w:val="21"/>
        </w:rPr>
        <w:t xml:space="preserve"> НЕ</w:t>
      </w:r>
      <w:proofErr w:type="gramEnd"/>
      <w:r w:rsidRPr="000E20F9">
        <w:rPr>
          <w:bCs/>
          <w:spacing w:val="-2"/>
          <w:sz w:val="21"/>
          <w:szCs w:val="21"/>
        </w:rPr>
        <w:t xml:space="preserve"> ОТВАРАТИ ПРЕ СЕДНИЦЕ ЗА ЈАВНО ОТВАРАЊЕ ПОНУДА~~.</w:t>
      </w:r>
    </w:p>
    <w:p w:rsidR="005B0E93" w:rsidRPr="000E20F9" w:rsidRDefault="005B0E93" w:rsidP="005B0E93">
      <w:pPr>
        <w:spacing w:after="0"/>
        <w:jc w:val="both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>Понуђач је дужан да испуни услове из чл.75. и чл.</w:t>
      </w:r>
      <w:r>
        <w:rPr>
          <w:szCs w:val="28"/>
          <w:lang w:val="sr-Cyrl-CS"/>
        </w:rPr>
        <w:t>77</w:t>
      </w:r>
      <w:r w:rsidRPr="000E20F9">
        <w:rPr>
          <w:szCs w:val="28"/>
          <w:lang w:val="sr-Cyrl-CS"/>
        </w:rPr>
        <w:t>. Закона о јавним набавкама (Сл.гл.гр. РС 124/2012).</w:t>
      </w:r>
    </w:p>
    <w:p w:rsidR="005B0E93" w:rsidRPr="000E20F9" w:rsidRDefault="005B0E93" w:rsidP="005B0E93">
      <w:pPr>
        <w:spacing w:after="0"/>
        <w:jc w:val="both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 xml:space="preserve">Отварање понуда ће се обавити јавно, </w:t>
      </w:r>
      <w:r>
        <w:rPr>
          <w:color w:val="000000"/>
          <w:szCs w:val="28"/>
          <w:lang w:val="sr-Cyrl-CS"/>
        </w:rPr>
        <w:t>01</w:t>
      </w:r>
      <w:r w:rsidRPr="009D21AD">
        <w:rPr>
          <w:color w:val="000000"/>
          <w:szCs w:val="28"/>
        </w:rPr>
        <w:t>.0</w:t>
      </w:r>
      <w:r>
        <w:rPr>
          <w:color w:val="000000"/>
          <w:szCs w:val="28"/>
          <w:lang w:val="sr-Cyrl-CS"/>
        </w:rPr>
        <w:t>8</w:t>
      </w:r>
      <w:r w:rsidRPr="009D21AD">
        <w:rPr>
          <w:color w:val="000000"/>
          <w:szCs w:val="28"/>
          <w:lang w:val="ru-RU"/>
        </w:rPr>
        <w:t>.2013</w:t>
      </w:r>
      <w:r w:rsidRPr="000E20F9">
        <w:rPr>
          <w:color w:val="FF0000"/>
          <w:szCs w:val="28"/>
          <w:lang w:val="sr-Cyrl-CS"/>
        </w:rPr>
        <w:t>.</w:t>
      </w:r>
      <w:r w:rsidRPr="000E20F9">
        <w:rPr>
          <w:szCs w:val="28"/>
          <w:lang w:val="sr-Cyrl-CS"/>
        </w:rPr>
        <w:t xml:space="preserve"> год. у 12,10 часова, у просторијама ЈКП Зеленило и гробља Смедерево. Јавност подразумева присуство представника понуђача који су поднели понуду, а који пре почетка поступка морају предати посебно писмено овлашћење за присуствовање поступку отварања понуда, издато на меморандуму понуђача, оверено печатом и потписом овлашћеног лица.</w:t>
      </w:r>
    </w:p>
    <w:p w:rsidR="005B0E93" w:rsidRPr="000E20F9" w:rsidRDefault="005B0E93" w:rsidP="005B0E93">
      <w:pPr>
        <w:spacing w:after="0"/>
        <w:ind w:left="720"/>
        <w:jc w:val="both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>Одлука о</w:t>
      </w:r>
      <w:r w:rsidRPr="000E20F9">
        <w:rPr>
          <w:szCs w:val="28"/>
          <w:lang w:val="ru-RU"/>
        </w:rPr>
        <w:t xml:space="preserve"> </w:t>
      </w:r>
      <w:r w:rsidRPr="000E20F9">
        <w:rPr>
          <w:szCs w:val="28"/>
          <w:lang w:val="sr-Cyrl-CS"/>
        </w:rPr>
        <w:t>додели уговора о јавној набавци биће донета у оквирном року од 5 дана од дана отварања понуда.</w:t>
      </w:r>
    </w:p>
    <w:p w:rsidR="005B0E93" w:rsidRPr="000E20F9" w:rsidRDefault="005B0E93" w:rsidP="005B0E93">
      <w:pPr>
        <w:spacing w:after="0"/>
        <w:ind w:left="720"/>
        <w:jc w:val="both"/>
        <w:rPr>
          <w:szCs w:val="28"/>
          <w:lang w:val="ru-RU"/>
        </w:rPr>
      </w:pPr>
    </w:p>
    <w:p w:rsidR="005B0E93" w:rsidRPr="000E20F9" w:rsidRDefault="005B0E93" w:rsidP="005B0E93">
      <w:pPr>
        <w:numPr>
          <w:ilvl w:val="0"/>
          <w:numId w:val="1"/>
        </w:numPr>
        <w:spacing w:after="0" w:line="240" w:lineRule="auto"/>
        <w:jc w:val="both"/>
        <w:rPr>
          <w:szCs w:val="28"/>
          <w:lang w:val="ru-RU"/>
        </w:rPr>
      </w:pPr>
      <w:r w:rsidRPr="000E20F9">
        <w:rPr>
          <w:szCs w:val="28"/>
          <w:lang w:val="ru-RU"/>
        </w:rPr>
        <w:t>Понуде са варијантама нису дозвољене.</w:t>
      </w:r>
    </w:p>
    <w:p w:rsidR="005B0E93" w:rsidRPr="000E20F9" w:rsidRDefault="005B0E93" w:rsidP="005B0E93">
      <w:pPr>
        <w:spacing w:after="0"/>
        <w:ind w:left="720"/>
        <w:jc w:val="both"/>
        <w:rPr>
          <w:szCs w:val="28"/>
          <w:lang w:val="sr-Cyrl-CS"/>
        </w:rPr>
      </w:pPr>
    </w:p>
    <w:p w:rsidR="005B0E93" w:rsidRPr="000E20F9" w:rsidRDefault="005B0E93" w:rsidP="005B0E93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8"/>
          <w:lang w:val="sr-Cyrl-CS"/>
        </w:rPr>
      </w:pPr>
      <w:r w:rsidRPr="000E20F9">
        <w:rPr>
          <w:szCs w:val="28"/>
          <w:lang w:val="sr-Cyrl-CS"/>
        </w:rPr>
        <w:t>Додатне информације се могу добити на телефон 026/</w:t>
      </w:r>
      <w:r>
        <w:rPr>
          <w:szCs w:val="28"/>
          <w:lang w:val="sr-Cyrl-CS"/>
        </w:rPr>
        <w:t>6</w:t>
      </w:r>
      <w:r w:rsidRPr="000E20F9">
        <w:rPr>
          <w:szCs w:val="28"/>
          <w:lang w:val="sr-Cyrl-CS"/>
        </w:rPr>
        <w:t>21-641 или путем е-мајла:</w:t>
      </w:r>
    </w:p>
    <w:p w:rsidR="005B0E93" w:rsidRPr="000E20F9" w:rsidRDefault="00A965C4" w:rsidP="005B0E93">
      <w:pPr>
        <w:spacing w:after="0"/>
        <w:ind w:left="720"/>
        <w:jc w:val="both"/>
        <w:rPr>
          <w:b/>
          <w:bCs/>
          <w:szCs w:val="28"/>
          <w:lang w:val="sr-Cyrl-CS"/>
        </w:rPr>
      </w:pPr>
      <w:hyperlink r:id="rId5" w:history="1">
        <w:r w:rsidR="005B0E93" w:rsidRPr="000E20F9">
          <w:rPr>
            <w:rStyle w:val="Hyperlink"/>
            <w:b/>
            <w:bCs/>
            <w:szCs w:val="28"/>
            <w:lang w:val="sr-Latn-CS"/>
          </w:rPr>
          <w:t>komercijala</w:t>
        </w:r>
        <w:r w:rsidR="005B0E93" w:rsidRPr="000E20F9">
          <w:rPr>
            <w:rStyle w:val="Hyperlink"/>
            <w:b/>
            <w:bCs/>
            <w:szCs w:val="28"/>
            <w:lang w:val="sr-Cyrl-CS"/>
          </w:rPr>
          <w:t>@</w:t>
        </w:r>
        <w:r w:rsidR="005B0E93" w:rsidRPr="000E20F9">
          <w:rPr>
            <w:rStyle w:val="Hyperlink"/>
            <w:b/>
            <w:bCs/>
            <w:szCs w:val="28"/>
            <w:lang w:val="sr-Latn-CS"/>
          </w:rPr>
          <w:t>zelenilosd.rs</w:t>
        </w:r>
      </w:hyperlink>
      <w:r w:rsidR="005B0E93" w:rsidRPr="000E20F9">
        <w:rPr>
          <w:b/>
          <w:bCs/>
          <w:szCs w:val="28"/>
          <w:lang w:val="sr-Latn-CS"/>
        </w:rPr>
        <w:t xml:space="preserve"> </w:t>
      </w:r>
      <w:r w:rsidR="005B0E93" w:rsidRPr="000E20F9">
        <w:rPr>
          <w:bCs/>
          <w:szCs w:val="28"/>
        </w:rPr>
        <w:t>O</w:t>
      </w:r>
      <w:r w:rsidR="005B0E93" w:rsidRPr="000E20F9">
        <w:rPr>
          <w:bCs/>
          <w:szCs w:val="28"/>
          <w:lang w:val="sr-Cyrl-CS"/>
        </w:rPr>
        <w:t>соба за контакт је Никола Величковић</w:t>
      </w:r>
    </w:p>
    <w:p w:rsidR="00270E2C" w:rsidRDefault="00270E2C" w:rsidP="005B0E93">
      <w:pPr>
        <w:spacing w:after="0"/>
        <w:rPr>
          <w:lang w:val="sr-Cyrl-CS"/>
        </w:rPr>
      </w:pPr>
    </w:p>
    <w:p w:rsidR="006E7D09" w:rsidRDefault="006E7D09" w:rsidP="005B0E93">
      <w:pPr>
        <w:spacing w:after="0"/>
        <w:rPr>
          <w:lang w:val="sr-Cyrl-CS"/>
        </w:rPr>
      </w:pPr>
    </w:p>
    <w:p w:rsidR="006E7D09" w:rsidRPr="00CC7AB6" w:rsidRDefault="006E7D09" w:rsidP="006E7D09">
      <w:pPr>
        <w:spacing w:after="0"/>
        <w:jc w:val="center"/>
        <w:rPr>
          <w:rFonts w:ascii="Times New Roman" w:hAnsi="Times New Roman" w:cs="Times New Roman"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  <w:r w:rsidRPr="00CC7AB6">
        <w:rPr>
          <w:rFonts w:ascii="Times New Roman" w:hAnsi="Times New Roman" w:cs="Times New Roman"/>
          <w:bCs/>
          <w:lang w:val="sr-Cyrl-CS"/>
        </w:rPr>
        <w:t>члан комисије</w:t>
      </w:r>
    </w:p>
    <w:p w:rsidR="006E7D09" w:rsidRPr="00CC7AB6" w:rsidRDefault="006E7D09" w:rsidP="006E7D09">
      <w:pPr>
        <w:spacing w:after="0"/>
        <w:jc w:val="center"/>
        <w:rPr>
          <w:rFonts w:ascii="Times New Roman" w:hAnsi="Times New Roman" w:cs="Times New Roman"/>
          <w:bCs/>
          <w:lang w:val="ru-RU"/>
        </w:rPr>
      </w:pPr>
    </w:p>
    <w:p w:rsidR="006E7D09" w:rsidRPr="00CC7AB6" w:rsidRDefault="006E7D09" w:rsidP="006E7D09">
      <w:pPr>
        <w:spacing w:after="0"/>
        <w:jc w:val="center"/>
        <w:rPr>
          <w:rFonts w:ascii="Times New Roman" w:hAnsi="Times New Roman" w:cs="Times New Roman"/>
          <w:bCs/>
        </w:rPr>
      </w:pPr>
      <w:r w:rsidRPr="00CC7AB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_______________________</w:t>
      </w:r>
    </w:p>
    <w:p w:rsidR="006E7D09" w:rsidRPr="00CC7AB6" w:rsidRDefault="006E7D09" w:rsidP="006E7D09">
      <w:pPr>
        <w:jc w:val="center"/>
        <w:rPr>
          <w:rFonts w:ascii="Times New Roman" w:hAnsi="Times New Roman" w:cs="Times New Roman"/>
          <w:bCs/>
          <w:lang w:val="sr-Cyrl-CS"/>
        </w:rPr>
      </w:pPr>
      <w:r w:rsidRPr="00CC7AB6">
        <w:rPr>
          <w:rFonts w:ascii="Times New Roman" w:hAnsi="Times New Roman" w:cs="Times New Roman"/>
          <w:bCs/>
          <w:lang w:val="sr-Cyrl-CS"/>
        </w:rPr>
        <w:t xml:space="preserve">                                                                                                    Владица Савић дипл.еко.</w:t>
      </w:r>
    </w:p>
    <w:p w:rsidR="006E7D09" w:rsidRPr="006E7D09" w:rsidRDefault="006E7D09" w:rsidP="005B0E93">
      <w:pPr>
        <w:spacing w:after="0"/>
        <w:rPr>
          <w:lang w:val="sr-Cyrl-CS"/>
        </w:rPr>
      </w:pPr>
    </w:p>
    <w:sectPr w:rsidR="006E7D09" w:rsidRPr="006E7D09" w:rsidSect="00632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161"/>
    <w:multiLevelType w:val="hybridMultilevel"/>
    <w:tmpl w:val="1F820E5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9D2021"/>
    <w:multiLevelType w:val="hybridMultilevel"/>
    <w:tmpl w:val="B5EA4F24"/>
    <w:lvl w:ilvl="0" w:tplc="98CA1C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0E93"/>
    <w:rsid w:val="00270E2C"/>
    <w:rsid w:val="005B0E93"/>
    <w:rsid w:val="00632B62"/>
    <w:rsid w:val="006E7D09"/>
    <w:rsid w:val="00A965C4"/>
    <w:rsid w:val="00EB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0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ercijala@zelenilo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2863</Characters>
  <Application>Microsoft Office Word</Application>
  <DocSecurity>0</DocSecurity>
  <Lines>23</Lines>
  <Paragraphs>6</Paragraphs>
  <ScaleCrop>false</ScaleCrop>
  <Company>Grizli777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</dc:creator>
  <cp:keywords/>
  <dc:description/>
  <cp:lastModifiedBy>JKP</cp:lastModifiedBy>
  <cp:revision>4</cp:revision>
  <dcterms:created xsi:type="dcterms:W3CDTF">2013-07-25T10:55:00Z</dcterms:created>
  <dcterms:modified xsi:type="dcterms:W3CDTF">2013-07-25T11:38:00Z</dcterms:modified>
</cp:coreProperties>
</file>